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622C2" w14:textId="3EC691ED" w:rsidR="00BE32B3" w:rsidRPr="00CA4C94" w:rsidRDefault="00587065" w:rsidP="0015687A">
      <w:pPr>
        <w:jc w:val="center"/>
        <w:rPr>
          <w:rFonts w:ascii="Goudy Old Style" w:hAnsi="Goudy Old Style"/>
          <w:sz w:val="36"/>
          <w:szCs w:val="36"/>
        </w:rPr>
      </w:pPr>
      <w:r>
        <w:rPr>
          <w:rFonts w:ascii="Goudy Old Style" w:hAnsi="Goudy Old Style"/>
          <w:sz w:val="36"/>
          <w:szCs w:val="36"/>
        </w:rPr>
        <w:t>Rosé</w:t>
      </w:r>
      <w:r w:rsidR="004B6A6F" w:rsidRPr="00CA4C94">
        <w:rPr>
          <w:rFonts w:ascii="Goudy Old Style" w:hAnsi="Goudy Old Style"/>
          <w:sz w:val="36"/>
          <w:szCs w:val="36"/>
        </w:rPr>
        <w:t xml:space="preserve"> </w:t>
      </w:r>
      <w:r w:rsidR="00EB5DF2" w:rsidRPr="00FF5D63">
        <w:rPr>
          <w:rFonts w:ascii="Wingdings" w:hAnsi="Wingdings"/>
        </w:rPr>
        <w:t></w:t>
      </w:r>
      <w:r>
        <w:rPr>
          <w:rFonts w:ascii="Goudy Old Style" w:hAnsi="Goudy Old Style"/>
          <w:sz w:val="36"/>
          <w:szCs w:val="36"/>
        </w:rPr>
        <w:t xml:space="preserve"> 201</w:t>
      </w:r>
      <w:r w:rsidR="00432ABB">
        <w:rPr>
          <w:rFonts w:ascii="Goudy Old Style" w:hAnsi="Goudy Old Style"/>
          <w:sz w:val="36"/>
          <w:szCs w:val="36"/>
        </w:rPr>
        <w:t>9</w:t>
      </w:r>
    </w:p>
    <w:p w14:paraId="35C0565A" w14:textId="691365B8" w:rsidR="00EB5DF2" w:rsidRDefault="00EB5DF2" w:rsidP="0015687A">
      <w:pPr>
        <w:jc w:val="center"/>
        <w:rPr>
          <w:rFonts w:ascii="Goudy Old Style" w:hAnsi="Goudy Old Style"/>
          <w:sz w:val="28"/>
          <w:szCs w:val="28"/>
        </w:rPr>
      </w:pPr>
      <w:r>
        <w:rPr>
          <w:rFonts w:ascii="Goudy Old Style" w:hAnsi="Goudy Old Style"/>
          <w:sz w:val="28"/>
          <w:szCs w:val="28"/>
        </w:rPr>
        <w:t>Estate Bottled</w:t>
      </w:r>
    </w:p>
    <w:p w14:paraId="2EBD876C" w14:textId="77777777" w:rsidR="00CA4C94" w:rsidRDefault="00CA4C94" w:rsidP="0015687A">
      <w:pPr>
        <w:jc w:val="center"/>
        <w:rPr>
          <w:rFonts w:ascii="Goudy Old Style" w:hAnsi="Goudy Old Style"/>
        </w:rPr>
      </w:pPr>
      <w:r w:rsidRPr="00CA4C94">
        <w:rPr>
          <w:rFonts w:ascii="Goudy Old Style" w:hAnsi="Goudy Old Style"/>
        </w:rPr>
        <w:t>Kelsey Bench - Lake County</w:t>
      </w:r>
    </w:p>
    <w:p w14:paraId="53421B96" w14:textId="65353B20" w:rsidR="006F7ED7" w:rsidRDefault="006F7ED7" w:rsidP="0012597D">
      <w:pPr>
        <w:rPr>
          <w:rFonts w:ascii="Goudy Old Style" w:hAnsi="Goudy Old Style"/>
        </w:rPr>
      </w:pPr>
    </w:p>
    <w:p w14:paraId="1C6BEE94" w14:textId="60BC0D8F" w:rsidR="001636C2" w:rsidRPr="0007418E" w:rsidRDefault="00526152" w:rsidP="00D73DC5">
      <w:pPr>
        <w:ind w:right="144"/>
        <w:jc w:val="center"/>
        <w:rPr>
          <w:rFonts w:ascii="Goudy Old Style" w:hAnsi="Goudy Old Style"/>
          <w:sz w:val="22"/>
          <w:szCs w:val="22"/>
        </w:rPr>
      </w:pPr>
      <w:r w:rsidRPr="0007418E">
        <w:rPr>
          <w:rFonts w:ascii="Goudy Old Style" w:hAnsi="Goudy Old Style"/>
          <w:sz w:val="22"/>
          <w:szCs w:val="22"/>
        </w:rPr>
        <w:t xml:space="preserve">Grown at 1450’ elevation on red, obsidian-strewn </w:t>
      </w:r>
      <w:r w:rsidR="00587065">
        <w:rPr>
          <w:rFonts w:ascii="Goudy Old Style" w:hAnsi="Goudy Old Style"/>
          <w:sz w:val="22"/>
          <w:szCs w:val="22"/>
        </w:rPr>
        <w:t xml:space="preserve">volcanic </w:t>
      </w:r>
      <w:r w:rsidRPr="0007418E">
        <w:rPr>
          <w:rFonts w:ascii="Goudy Old Style" w:hAnsi="Goudy Old Style"/>
          <w:sz w:val="22"/>
          <w:szCs w:val="22"/>
        </w:rPr>
        <w:t>soil</w:t>
      </w:r>
      <w:r w:rsidR="00555810" w:rsidRPr="0007418E">
        <w:rPr>
          <w:rFonts w:ascii="Goudy Old Style" w:hAnsi="Goudy Old Style"/>
          <w:sz w:val="22"/>
          <w:szCs w:val="22"/>
        </w:rPr>
        <w:t xml:space="preserve"> resu</w:t>
      </w:r>
      <w:r w:rsidR="00587065">
        <w:rPr>
          <w:rFonts w:ascii="Goudy Old Style" w:hAnsi="Goudy Old Style"/>
          <w:sz w:val="22"/>
          <w:szCs w:val="22"/>
        </w:rPr>
        <w:t xml:space="preserve">lting from Mt. </w:t>
      </w:r>
      <w:proofErr w:type="spellStart"/>
      <w:r w:rsidR="00587065">
        <w:rPr>
          <w:rFonts w:ascii="Goudy Old Style" w:hAnsi="Goudy Old Style"/>
          <w:sz w:val="22"/>
          <w:szCs w:val="22"/>
        </w:rPr>
        <w:t>Konocti’s</w:t>
      </w:r>
      <w:proofErr w:type="spellEnd"/>
      <w:r w:rsidR="00587065">
        <w:rPr>
          <w:rFonts w:ascii="Goudy Old Style" w:hAnsi="Goudy Old Style"/>
          <w:sz w:val="22"/>
          <w:szCs w:val="22"/>
        </w:rPr>
        <w:t xml:space="preserve"> violent</w:t>
      </w:r>
      <w:r w:rsidR="00555810" w:rsidRPr="0007418E">
        <w:rPr>
          <w:rFonts w:ascii="Goudy Old Style" w:hAnsi="Goudy Old Style"/>
          <w:sz w:val="22"/>
          <w:szCs w:val="22"/>
        </w:rPr>
        <w:t xml:space="preserve"> upheaval</w:t>
      </w:r>
      <w:r w:rsidR="0037032F">
        <w:rPr>
          <w:rFonts w:ascii="Goudy Old Style" w:hAnsi="Goudy Old Style"/>
          <w:sz w:val="22"/>
          <w:szCs w:val="22"/>
        </w:rPr>
        <w:t xml:space="preserve"> in the Mayacamas runout</w:t>
      </w:r>
      <w:r w:rsidR="00555810" w:rsidRPr="0007418E">
        <w:rPr>
          <w:rFonts w:ascii="Goudy Old Style" w:hAnsi="Goudy Old Style"/>
          <w:sz w:val="22"/>
          <w:szCs w:val="22"/>
        </w:rPr>
        <w:t xml:space="preserve">, </w:t>
      </w:r>
      <w:r w:rsidR="003A097F" w:rsidRPr="0007418E">
        <w:rPr>
          <w:rFonts w:ascii="Goudy Old Style" w:hAnsi="Goudy Old Style"/>
          <w:sz w:val="22"/>
          <w:szCs w:val="22"/>
        </w:rPr>
        <w:t>our</w:t>
      </w:r>
      <w:r w:rsidR="00527C3B">
        <w:rPr>
          <w:rFonts w:ascii="Goudy Old Style" w:hAnsi="Goudy Old Style"/>
          <w:sz w:val="22"/>
          <w:szCs w:val="22"/>
        </w:rPr>
        <w:t xml:space="preserve"> </w:t>
      </w:r>
      <w:r w:rsidR="0037032F">
        <w:rPr>
          <w:rFonts w:ascii="Goudy Old Style" w:hAnsi="Goudy Old Style"/>
          <w:sz w:val="22"/>
          <w:szCs w:val="22"/>
        </w:rPr>
        <w:t>201</w:t>
      </w:r>
      <w:r w:rsidR="00432ABB">
        <w:rPr>
          <w:rFonts w:ascii="Goudy Old Style" w:hAnsi="Goudy Old Style"/>
          <w:sz w:val="22"/>
          <w:szCs w:val="22"/>
        </w:rPr>
        <w:t>9</w:t>
      </w:r>
      <w:r w:rsidR="0037032F">
        <w:rPr>
          <w:rFonts w:ascii="Goudy Old Style" w:hAnsi="Goudy Old Style"/>
          <w:sz w:val="22"/>
          <w:szCs w:val="22"/>
        </w:rPr>
        <w:t xml:space="preserve"> </w:t>
      </w:r>
      <w:r w:rsidR="0089518A">
        <w:rPr>
          <w:rFonts w:ascii="Goudy Old Style" w:hAnsi="Goudy Old Style"/>
          <w:sz w:val="22"/>
          <w:szCs w:val="22"/>
        </w:rPr>
        <w:t>rosé</w:t>
      </w:r>
      <w:r w:rsidR="00BB6602">
        <w:rPr>
          <w:rFonts w:ascii="Goudy Old Style" w:hAnsi="Goudy Old Style"/>
          <w:sz w:val="22"/>
          <w:szCs w:val="22"/>
        </w:rPr>
        <w:t xml:space="preserve"> </w:t>
      </w:r>
      <w:r w:rsidR="00527C3B">
        <w:rPr>
          <w:rFonts w:ascii="Goudy Old Style" w:hAnsi="Goudy Old Style"/>
          <w:sz w:val="22"/>
          <w:szCs w:val="22"/>
        </w:rPr>
        <w:t xml:space="preserve">combines </w:t>
      </w:r>
      <w:r w:rsidR="00E37337">
        <w:rPr>
          <w:rFonts w:ascii="Goudy Old Style" w:hAnsi="Goudy Old Style"/>
          <w:sz w:val="22"/>
          <w:szCs w:val="22"/>
        </w:rPr>
        <w:t>bright fruit and a savory palate in</w:t>
      </w:r>
      <w:r w:rsidR="00432ABB">
        <w:rPr>
          <w:rFonts w:ascii="Goudy Old Style" w:hAnsi="Goudy Old Style"/>
          <w:sz w:val="22"/>
          <w:szCs w:val="22"/>
        </w:rPr>
        <w:t>to a spicy</w:t>
      </w:r>
      <w:r w:rsidR="00E37337">
        <w:rPr>
          <w:rFonts w:ascii="Goudy Old Style" w:hAnsi="Goudy Old Style"/>
          <w:sz w:val="22"/>
          <w:szCs w:val="22"/>
        </w:rPr>
        <w:t xml:space="preserve"> </w:t>
      </w:r>
      <w:r w:rsidR="0089518A">
        <w:rPr>
          <w:rFonts w:ascii="Goudy Old Style" w:hAnsi="Goudy Old Style"/>
          <w:sz w:val="22"/>
          <w:szCs w:val="22"/>
        </w:rPr>
        <w:t>porch</w:t>
      </w:r>
      <w:r w:rsidR="00432ABB">
        <w:rPr>
          <w:rFonts w:ascii="Goudy Old Style" w:hAnsi="Goudy Old Style"/>
          <w:sz w:val="22"/>
          <w:szCs w:val="22"/>
        </w:rPr>
        <w:t>-</w:t>
      </w:r>
      <w:r w:rsidR="0089518A">
        <w:rPr>
          <w:rFonts w:ascii="Goudy Old Style" w:hAnsi="Goudy Old Style"/>
          <w:sz w:val="22"/>
          <w:szCs w:val="22"/>
        </w:rPr>
        <w:t>pounding machine</w:t>
      </w:r>
      <w:r w:rsidR="00D46E89" w:rsidRPr="0007418E">
        <w:rPr>
          <w:rFonts w:ascii="Goudy Old Style" w:hAnsi="Goudy Old Style"/>
          <w:sz w:val="22"/>
          <w:szCs w:val="22"/>
        </w:rPr>
        <w:t>.</w:t>
      </w:r>
    </w:p>
    <w:p w14:paraId="1C295736" w14:textId="77777777" w:rsidR="00966A2A" w:rsidRPr="000A1390" w:rsidRDefault="00966A2A" w:rsidP="00D73DC5">
      <w:pPr>
        <w:ind w:right="144"/>
        <w:rPr>
          <w:rFonts w:ascii="Goudy Old Style" w:hAnsi="Goudy Old Style"/>
          <w:sz w:val="16"/>
          <w:szCs w:val="16"/>
        </w:rPr>
      </w:pPr>
    </w:p>
    <w:p w14:paraId="161C6E1B" w14:textId="7F286498" w:rsidR="00D64B17" w:rsidRDefault="00A05F6F" w:rsidP="00D73DC5">
      <w:pPr>
        <w:ind w:right="144"/>
        <w:rPr>
          <w:rFonts w:ascii="Goudy Old Style" w:hAnsi="Goudy Old Style"/>
          <w:sz w:val="22"/>
          <w:szCs w:val="22"/>
        </w:rPr>
      </w:pPr>
      <w:r w:rsidRPr="0007418E">
        <w:rPr>
          <w:rFonts w:ascii="Goudy Old Style" w:hAnsi="Goudy Old Style"/>
          <w:b/>
          <w:sz w:val="22"/>
          <w:szCs w:val="22"/>
        </w:rPr>
        <w:t>Vineyard</w:t>
      </w:r>
      <w:r w:rsidR="00966A2A" w:rsidRPr="0007418E">
        <w:rPr>
          <w:rFonts w:ascii="Goudy Old Style" w:hAnsi="Goudy Old Style"/>
          <w:b/>
          <w:sz w:val="22"/>
          <w:szCs w:val="22"/>
        </w:rPr>
        <w:t>:</w:t>
      </w:r>
      <w:r w:rsidR="00966A2A" w:rsidRPr="0007418E">
        <w:rPr>
          <w:rFonts w:ascii="Goudy Old Style" w:hAnsi="Goudy Old Style"/>
          <w:sz w:val="22"/>
          <w:szCs w:val="22"/>
        </w:rPr>
        <w:t xml:space="preserve"> </w:t>
      </w:r>
      <w:r w:rsidR="009A24BD">
        <w:rPr>
          <w:rFonts w:ascii="Goudy Old Style" w:hAnsi="Goudy Old Style"/>
          <w:sz w:val="22"/>
          <w:szCs w:val="22"/>
        </w:rPr>
        <w:t xml:space="preserve">All </w:t>
      </w:r>
      <w:r w:rsidR="00432ABB">
        <w:rPr>
          <w:rFonts w:ascii="Goudy Old Style" w:hAnsi="Goudy Old Style"/>
          <w:sz w:val="22"/>
          <w:szCs w:val="22"/>
        </w:rPr>
        <w:t xml:space="preserve">Sangiovese planted in 2011, </w:t>
      </w:r>
      <w:proofErr w:type="spellStart"/>
      <w:r w:rsidR="00F04C45">
        <w:rPr>
          <w:rFonts w:ascii="Goudy Old Style" w:hAnsi="Goudy Old Style"/>
          <w:sz w:val="22"/>
          <w:szCs w:val="22"/>
        </w:rPr>
        <w:t>Primitivo</w:t>
      </w:r>
      <w:proofErr w:type="spellEnd"/>
      <w:r w:rsidR="00F04C45">
        <w:rPr>
          <w:rFonts w:ascii="Goudy Old Style" w:hAnsi="Goudy Old Style"/>
          <w:sz w:val="22"/>
          <w:szCs w:val="22"/>
        </w:rPr>
        <w:t xml:space="preserve"> </w:t>
      </w:r>
      <w:r w:rsidR="009A24BD">
        <w:rPr>
          <w:rFonts w:ascii="Goudy Old Style" w:hAnsi="Goudy Old Style"/>
          <w:sz w:val="22"/>
          <w:szCs w:val="22"/>
        </w:rPr>
        <w:t>planted in 200</w:t>
      </w:r>
      <w:r w:rsidR="00F04C45">
        <w:rPr>
          <w:rFonts w:ascii="Goudy Old Style" w:hAnsi="Goudy Old Style"/>
          <w:sz w:val="22"/>
          <w:szCs w:val="22"/>
        </w:rPr>
        <w:t>4.</w:t>
      </w:r>
      <w:r w:rsidR="00FA20AB">
        <w:rPr>
          <w:rFonts w:ascii="Goudy Old Style" w:hAnsi="Goudy Old Style"/>
          <w:sz w:val="22"/>
          <w:szCs w:val="22"/>
        </w:rPr>
        <w:t xml:space="preserve"> The Sangiovese block was intentionally managed for rosé with extra shading and </w:t>
      </w:r>
      <w:r w:rsidR="0012597D">
        <w:rPr>
          <w:rFonts w:ascii="Goudy Old Style" w:hAnsi="Goudy Old Style"/>
          <w:sz w:val="22"/>
          <w:szCs w:val="22"/>
        </w:rPr>
        <w:t xml:space="preserve">heavier </w:t>
      </w:r>
      <w:r w:rsidR="00FA20AB">
        <w:rPr>
          <w:rFonts w:ascii="Goudy Old Style" w:hAnsi="Goudy Old Style"/>
          <w:sz w:val="22"/>
          <w:szCs w:val="22"/>
        </w:rPr>
        <w:t xml:space="preserve">crop </w:t>
      </w:r>
      <w:r w:rsidR="0012597D">
        <w:rPr>
          <w:rFonts w:ascii="Goudy Old Style" w:hAnsi="Goudy Old Style"/>
          <w:sz w:val="22"/>
          <w:szCs w:val="22"/>
        </w:rPr>
        <w:t xml:space="preserve">load </w:t>
      </w:r>
      <w:r w:rsidR="00FA20AB">
        <w:rPr>
          <w:rFonts w:ascii="Goudy Old Style" w:hAnsi="Goudy Old Style"/>
          <w:sz w:val="22"/>
          <w:szCs w:val="22"/>
        </w:rPr>
        <w:t>to capture acidity.</w:t>
      </w:r>
      <w:r w:rsidR="0012597D">
        <w:rPr>
          <w:rFonts w:ascii="Goudy Old Style" w:hAnsi="Goudy Old Style"/>
          <w:sz w:val="22"/>
          <w:szCs w:val="22"/>
        </w:rPr>
        <w:t xml:space="preserve"> </w:t>
      </w:r>
    </w:p>
    <w:p w14:paraId="2295A889" w14:textId="77777777" w:rsidR="000A1390" w:rsidRPr="000A1390" w:rsidRDefault="000A1390" w:rsidP="00D73DC5">
      <w:pPr>
        <w:ind w:right="144"/>
        <w:rPr>
          <w:rFonts w:ascii="Goudy Old Style" w:hAnsi="Goudy Old Style"/>
          <w:sz w:val="16"/>
          <w:szCs w:val="16"/>
        </w:rPr>
      </w:pPr>
    </w:p>
    <w:p w14:paraId="66C8FC20" w14:textId="0C67976B" w:rsidR="000A1390" w:rsidRDefault="00D64B17" w:rsidP="00D73DC5">
      <w:pPr>
        <w:ind w:right="144"/>
        <w:rPr>
          <w:rFonts w:ascii="Goudy Old Style" w:hAnsi="Goudy Old Style"/>
          <w:sz w:val="22"/>
          <w:szCs w:val="22"/>
        </w:rPr>
      </w:pPr>
      <w:r w:rsidRPr="0007418E">
        <w:rPr>
          <w:rFonts w:ascii="Goudy Old Style" w:hAnsi="Goudy Old Style"/>
          <w:b/>
          <w:sz w:val="22"/>
          <w:szCs w:val="22"/>
        </w:rPr>
        <w:t>Winemaking:</w:t>
      </w:r>
      <w:r w:rsidRPr="0007418E">
        <w:rPr>
          <w:rFonts w:ascii="Goudy Old Style" w:hAnsi="Goudy Old Style"/>
          <w:sz w:val="22"/>
          <w:szCs w:val="22"/>
        </w:rPr>
        <w:t xml:space="preserve"> </w:t>
      </w:r>
      <w:r w:rsidR="006F7ED7">
        <w:rPr>
          <w:rFonts w:ascii="Goudy Old Style" w:hAnsi="Goudy Old Style"/>
          <w:sz w:val="22"/>
          <w:szCs w:val="22"/>
        </w:rPr>
        <w:t xml:space="preserve">The </w:t>
      </w:r>
      <w:r w:rsidR="00FB2234">
        <w:rPr>
          <w:rFonts w:ascii="Goudy Old Style" w:hAnsi="Goudy Old Style"/>
          <w:sz w:val="22"/>
          <w:szCs w:val="22"/>
        </w:rPr>
        <w:t xml:space="preserve">Sangiovese </w:t>
      </w:r>
      <w:r w:rsidR="006F7ED7">
        <w:rPr>
          <w:rFonts w:ascii="Goudy Old Style" w:hAnsi="Goudy Old Style"/>
          <w:sz w:val="22"/>
          <w:szCs w:val="22"/>
        </w:rPr>
        <w:t>was harveste</w:t>
      </w:r>
      <w:r w:rsidR="0071746D">
        <w:rPr>
          <w:rFonts w:ascii="Goudy Old Style" w:hAnsi="Goudy Old Style"/>
          <w:sz w:val="22"/>
          <w:szCs w:val="22"/>
        </w:rPr>
        <w:t>d at 1</w:t>
      </w:r>
      <w:r w:rsidR="00FB2234">
        <w:rPr>
          <w:rFonts w:ascii="Goudy Old Style" w:hAnsi="Goudy Old Style"/>
          <w:sz w:val="22"/>
          <w:szCs w:val="22"/>
        </w:rPr>
        <w:t>3.5</w:t>
      </w:r>
      <w:r w:rsidR="006F7ED7">
        <w:rPr>
          <w:rFonts w:ascii="Goudy Old Style" w:hAnsi="Goudy Old Style"/>
          <w:sz w:val="22"/>
          <w:szCs w:val="22"/>
        </w:rPr>
        <w:t>%</w:t>
      </w:r>
      <w:r w:rsidR="00BB140C">
        <w:rPr>
          <w:rFonts w:ascii="Goudy Old Style" w:hAnsi="Goudy Old Style"/>
          <w:sz w:val="22"/>
          <w:szCs w:val="22"/>
        </w:rPr>
        <w:t xml:space="preserve"> abv</w:t>
      </w:r>
      <w:r w:rsidR="00FB2234">
        <w:rPr>
          <w:rFonts w:ascii="Goudy Old Style" w:hAnsi="Goudy Old Style"/>
          <w:sz w:val="22"/>
          <w:szCs w:val="22"/>
        </w:rPr>
        <w:t xml:space="preserve"> because pear season went late and we couldn’t get pickers</w:t>
      </w:r>
      <w:r w:rsidR="00FA20AB">
        <w:rPr>
          <w:rFonts w:ascii="Goudy Old Style" w:hAnsi="Goudy Old Style"/>
          <w:sz w:val="22"/>
          <w:szCs w:val="22"/>
        </w:rPr>
        <w:t xml:space="preserve">, so a little riper than planned. After destemming the grapes were all </w:t>
      </w:r>
      <w:r w:rsidR="003E6203">
        <w:rPr>
          <w:rFonts w:ascii="Goudy Old Style" w:hAnsi="Goudy Old Style"/>
          <w:sz w:val="22"/>
          <w:szCs w:val="22"/>
        </w:rPr>
        <w:t xml:space="preserve">moved </w:t>
      </w:r>
      <w:r w:rsidR="00FA20AB">
        <w:rPr>
          <w:rFonts w:ascii="Goudy Old Style" w:hAnsi="Goudy Old Style"/>
          <w:sz w:val="22"/>
          <w:szCs w:val="22"/>
        </w:rPr>
        <w:t>manually</w:t>
      </w:r>
      <w:r w:rsidR="003E6203">
        <w:rPr>
          <w:rFonts w:ascii="Goudy Old Style" w:hAnsi="Goudy Old Style"/>
          <w:sz w:val="22"/>
          <w:szCs w:val="22"/>
        </w:rPr>
        <w:t xml:space="preserve"> by bucket to be </w:t>
      </w:r>
      <w:r w:rsidR="006D6747">
        <w:rPr>
          <w:rFonts w:ascii="Goudy Old Style" w:hAnsi="Goudy Old Style"/>
          <w:sz w:val="22"/>
          <w:szCs w:val="22"/>
        </w:rPr>
        <w:t xml:space="preserve">direct pressed </w:t>
      </w:r>
      <w:r w:rsidR="00FA20AB">
        <w:rPr>
          <w:rFonts w:ascii="Goudy Old Style" w:hAnsi="Goudy Old Style"/>
          <w:sz w:val="22"/>
          <w:szCs w:val="22"/>
        </w:rPr>
        <w:t xml:space="preserve">in our wood basket press </w:t>
      </w:r>
      <w:r w:rsidR="00BB140C">
        <w:rPr>
          <w:rFonts w:ascii="Goudy Old Style" w:hAnsi="Goudy Old Style"/>
          <w:sz w:val="22"/>
          <w:szCs w:val="22"/>
        </w:rPr>
        <w:t>as</w:t>
      </w:r>
      <w:r w:rsidR="006D6747">
        <w:rPr>
          <w:rFonts w:ascii="Goudy Old Style" w:hAnsi="Goudy Old Style"/>
          <w:sz w:val="22"/>
          <w:szCs w:val="22"/>
        </w:rPr>
        <w:t xml:space="preserve"> a dedicated rosé</w:t>
      </w:r>
      <w:r w:rsidR="0012597D">
        <w:rPr>
          <w:rFonts w:ascii="Goudy Old Style" w:hAnsi="Goudy Old Style"/>
          <w:sz w:val="22"/>
          <w:szCs w:val="22"/>
        </w:rPr>
        <w:t xml:space="preserve">. The </w:t>
      </w:r>
      <w:proofErr w:type="spellStart"/>
      <w:r w:rsidR="0012597D">
        <w:rPr>
          <w:rFonts w:ascii="Goudy Old Style" w:hAnsi="Goudy Old Style"/>
          <w:sz w:val="22"/>
          <w:szCs w:val="22"/>
        </w:rPr>
        <w:t>Primitivo</w:t>
      </w:r>
      <w:proofErr w:type="spellEnd"/>
      <w:r w:rsidR="0012597D">
        <w:rPr>
          <w:rFonts w:ascii="Goudy Old Style" w:hAnsi="Goudy Old Style"/>
          <w:sz w:val="22"/>
          <w:szCs w:val="22"/>
        </w:rPr>
        <w:t xml:space="preserve"> was treated the same. Stems were added back for a couple days in tea bag form to add an herbal phenolic element. We also wanted to avoid the vapid bubblegum flavors that ripe Sangiovese can have. We do not rush to bottle.</w:t>
      </w:r>
    </w:p>
    <w:p w14:paraId="72BFB539" w14:textId="77777777" w:rsidR="0012597D" w:rsidRPr="000A1390" w:rsidRDefault="0012597D" w:rsidP="00D73DC5">
      <w:pPr>
        <w:ind w:right="144"/>
        <w:rPr>
          <w:rFonts w:ascii="Goudy Old Style" w:hAnsi="Goudy Old Style"/>
          <w:sz w:val="16"/>
          <w:szCs w:val="16"/>
        </w:rPr>
      </w:pPr>
    </w:p>
    <w:p w14:paraId="5EB6DFD5" w14:textId="410E2073" w:rsidR="000B016A" w:rsidRDefault="00805DD5" w:rsidP="00794A10">
      <w:pPr>
        <w:rPr>
          <w:rFonts w:ascii="Goudy Old Style" w:hAnsi="Goudy Old Style"/>
          <w:sz w:val="22"/>
          <w:szCs w:val="22"/>
        </w:rPr>
      </w:pPr>
      <w:r w:rsidRPr="00FC4264">
        <w:rPr>
          <w:rFonts w:ascii="Goudy Old Style" w:hAnsi="Goudy Old Style"/>
          <w:b/>
          <w:sz w:val="22"/>
          <w:szCs w:val="22"/>
        </w:rPr>
        <w:t>Vintage:</w:t>
      </w:r>
      <w:r w:rsidRPr="00FC4264">
        <w:rPr>
          <w:rFonts w:ascii="Goudy Old Style" w:hAnsi="Goudy Old Style"/>
          <w:sz w:val="22"/>
          <w:szCs w:val="22"/>
        </w:rPr>
        <w:t xml:space="preserve"> </w:t>
      </w:r>
      <w:r w:rsidR="006D6747">
        <w:rPr>
          <w:rFonts w:ascii="Goudy Old Style" w:hAnsi="Goudy Old Style"/>
          <w:sz w:val="22"/>
          <w:szCs w:val="22"/>
        </w:rPr>
        <w:t>201</w:t>
      </w:r>
      <w:r w:rsidR="00432ABB">
        <w:rPr>
          <w:rFonts w:ascii="Goudy Old Style" w:hAnsi="Goudy Old Style"/>
          <w:sz w:val="22"/>
          <w:szCs w:val="22"/>
        </w:rPr>
        <w:t>9</w:t>
      </w:r>
      <w:r w:rsidR="006D6747">
        <w:rPr>
          <w:rFonts w:ascii="Goudy Old Style" w:hAnsi="Goudy Old Style"/>
          <w:sz w:val="22"/>
          <w:szCs w:val="22"/>
        </w:rPr>
        <w:t xml:space="preserve">. </w:t>
      </w:r>
      <w:r w:rsidR="00432ABB">
        <w:rPr>
          <w:rFonts w:ascii="Goudy Old Style" w:hAnsi="Goudy Old Style"/>
          <w:sz w:val="22"/>
          <w:szCs w:val="22"/>
        </w:rPr>
        <w:t xml:space="preserve">Lots of rain, more than double </w:t>
      </w:r>
      <w:r w:rsidR="00FB2234">
        <w:rPr>
          <w:rFonts w:ascii="Goudy Old Style" w:hAnsi="Goudy Old Style"/>
          <w:sz w:val="22"/>
          <w:szCs w:val="22"/>
        </w:rPr>
        <w:t xml:space="preserve">“normal average” </w:t>
      </w:r>
      <w:r w:rsidR="00432ABB">
        <w:rPr>
          <w:rFonts w:ascii="Goudy Old Style" w:hAnsi="Goudy Old Style"/>
          <w:sz w:val="22"/>
          <w:szCs w:val="22"/>
        </w:rPr>
        <w:t>with an inch falling in June! It even rained lightly three times before the end of the season</w:t>
      </w:r>
      <w:r w:rsidR="00FB2234">
        <w:rPr>
          <w:rFonts w:ascii="Goudy Old Style" w:hAnsi="Goudy Old Style"/>
          <w:sz w:val="22"/>
          <w:szCs w:val="22"/>
        </w:rPr>
        <w:t xml:space="preserve">, practically Tuscan. July and August were very hot, taking us from two weeks late to on time in </w:t>
      </w:r>
      <w:r w:rsidR="000319A4">
        <w:rPr>
          <w:rFonts w:ascii="Goudy Old Style" w:hAnsi="Goudy Old Style"/>
          <w:sz w:val="22"/>
          <w:szCs w:val="22"/>
        </w:rPr>
        <w:t>those two months</w:t>
      </w:r>
      <w:r w:rsidR="00FB2234">
        <w:rPr>
          <w:rFonts w:ascii="Goudy Old Style" w:hAnsi="Goudy Old Style"/>
          <w:sz w:val="22"/>
          <w:szCs w:val="22"/>
        </w:rPr>
        <w:t>. The temperature rollercoaster was a good thing in macro</w:t>
      </w:r>
      <w:r w:rsidR="000319A4">
        <w:rPr>
          <w:rFonts w:ascii="Goudy Old Style" w:hAnsi="Goudy Old Style"/>
          <w:sz w:val="22"/>
          <w:szCs w:val="22"/>
        </w:rPr>
        <w:t xml:space="preserve"> however</w:t>
      </w:r>
      <w:r w:rsidR="00FB2234">
        <w:rPr>
          <w:rFonts w:ascii="Goudy Old Style" w:hAnsi="Goudy Old Style"/>
          <w:sz w:val="22"/>
          <w:szCs w:val="22"/>
        </w:rPr>
        <w:t xml:space="preserve">, </w:t>
      </w:r>
      <w:r w:rsidR="000319A4">
        <w:rPr>
          <w:rFonts w:ascii="Goudy Old Style" w:hAnsi="Goudy Old Style"/>
          <w:sz w:val="22"/>
          <w:szCs w:val="22"/>
        </w:rPr>
        <w:t xml:space="preserve">even </w:t>
      </w:r>
      <w:r w:rsidR="00FB2234">
        <w:rPr>
          <w:rFonts w:ascii="Goudy Old Style" w:hAnsi="Goudy Old Style"/>
          <w:sz w:val="22"/>
          <w:szCs w:val="22"/>
        </w:rPr>
        <w:t>though 10 days without electricity at the winery was challenging. Cold nights came fast after the hot early season. From mid-September on things were gloriously mild with cold nights and days kissing 85F over and over</w:t>
      </w:r>
      <w:r w:rsidR="000319A4">
        <w:rPr>
          <w:rFonts w:ascii="Goudy Old Style" w:hAnsi="Goudy Old Style"/>
          <w:sz w:val="22"/>
          <w:szCs w:val="22"/>
        </w:rPr>
        <w:t xml:space="preserve"> again</w:t>
      </w:r>
      <w:r w:rsidR="00FB2234">
        <w:rPr>
          <w:rFonts w:ascii="Goudy Old Style" w:hAnsi="Goudy Old Style"/>
          <w:sz w:val="22"/>
          <w:szCs w:val="22"/>
        </w:rPr>
        <w:t xml:space="preserve">. </w:t>
      </w:r>
      <w:r w:rsidR="000319A4">
        <w:rPr>
          <w:rFonts w:ascii="Goudy Old Style" w:hAnsi="Goudy Old Style"/>
          <w:sz w:val="22"/>
          <w:szCs w:val="22"/>
        </w:rPr>
        <w:t>A year to pick on acidity</w:t>
      </w:r>
      <w:r w:rsidR="004A3878">
        <w:rPr>
          <w:rFonts w:ascii="Goudy Old Style" w:hAnsi="Goudy Old Style"/>
          <w:sz w:val="22"/>
          <w:szCs w:val="22"/>
        </w:rPr>
        <w:t xml:space="preserve"> in the end.</w:t>
      </w:r>
    </w:p>
    <w:p w14:paraId="2E689425" w14:textId="77777777" w:rsidR="000A1390" w:rsidRPr="000A1390" w:rsidRDefault="000A1390" w:rsidP="00794A10">
      <w:pPr>
        <w:rPr>
          <w:rFonts w:ascii="Goudy Old Style" w:hAnsi="Goudy Old Style"/>
          <w:sz w:val="16"/>
          <w:szCs w:val="16"/>
        </w:rPr>
      </w:pPr>
    </w:p>
    <w:p w14:paraId="46638201" w14:textId="094A9679" w:rsidR="000A1390" w:rsidRDefault="0007418E" w:rsidP="000A1390">
      <w:pPr>
        <w:rPr>
          <w:rFonts w:ascii="Goudy Old Style" w:hAnsi="Goudy Old Style"/>
          <w:sz w:val="22"/>
          <w:szCs w:val="22"/>
        </w:rPr>
      </w:pPr>
      <w:r w:rsidRPr="0056247D">
        <w:rPr>
          <w:rFonts w:ascii="Goudy Old Style" w:hAnsi="Goudy Old Style"/>
          <w:b/>
          <w:sz w:val="22"/>
          <w:szCs w:val="22"/>
        </w:rPr>
        <w:t>Label Image:</w:t>
      </w:r>
      <w:r w:rsidRPr="00CB508E">
        <w:rPr>
          <w:rFonts w:ascii="Goudy Old Style" w:hAnsi="Goudy Old Style"/>
          <w:sz w:val="22"/>
          <w:szCs w:val="22"/>
        </w:rPr>
        <w:t xml:space="preserve"> </w:t>
      </w:r>
      <w:r w:rsidR="000A1390" w:rsidRPr="000A1390">
        <w:rPr>
          <w:rFonts w:ascii="Goudy Old Style" w:hAnsi="Goudy Old Style"/>
          <w:sz w:val="22"/>
          <w:szCs w:val="22"/>
        </w:rPr>
        <w:t xml:space="preserve">From </w:t>
      </w:r>
      <w:r w:rsidR="000A1390" w:rsidRPr="000A1390">
        <w:rPr>
          <w:rFonts w:ascii="Goudy Old Style" w:hAnsi="Goudy Old Style"/>
          <w:i/>
          <w:sz w:val="22"/>
          <w:szCs w:val="22"/>
        </w:rPr>
        <w:t>The Journey of the Fortunate</w:t>
      </w:r>
      <w:r w:rsidR="000A1390" w:rsidRPr="000A1390">
        <w:rPr>
          <w:rFonts w:ascii="Goudy Old Style" w:hAnsi="Goudy Old Style"/>
          <w:sz w:val="22"/>
          <w:szCs w:val="22"/>
        </w:rPr>
        <w:t xml:space="preserve"> </w:t>
      </w:r>
      <w:r w:rsidR="000A1390" w:rsidRPr="000A1390">
        <w:rPr>
          <w:rFonts w:ascii="Goudy Old Style" w:hAnsi="Goudy Old Style"/>
          <w:i/>
          <w:sz w:val="22"/>
          <w:szCs w:val="22"/>
        </w:rPr>
        <w:t>Prince</w:t>
      </w:r>
      <w:r w:rsidR="000A1390" w:rsidRPr="000A1390">
        <w:rPr>
          <w:rFonts w:ascii="Goudy Old Style" w:hAnsi="Goudy Old Style"/>
          <w:sz w:val="22"/>
          <w:szCs w:val="22"/>
        </w:rPr>
        <w:t xml:space="preserve"> in 1610 we see full alchemical drama in play. The eagle is Mercury, linking heaven and earth while the lion (Sulphur) with severed paws is the living axiom to dissolve the fixed and coagulate the volatile. Burning trees, ouroboric dragons, old men eating the moon, a metallic tree stump being revivified by the fountain of youth, an eternal hourglass demanding focused patience while all things are encased in the myrtle tree of love. All these things are connected by a strong branch growing from</w:t>
      </w:r>
      <w:r w:rsidR="000A1390">
        <w:rPr>
          <w:rFonts w:ascii="Goudy Old Style" w:hAnsi="Goudy Old Style"/>
        </w:rPr>
        <w:t xml:space="preserve"> </w:t>
      </w:r>
      <w:r w:rsidR="000A1390" w:rsidRPr="000A1390">
        <w:rPr>
          <w:rFonts w:ascii="Goudy Old Style" w:hAnsi="Goudy Old Style"/>
          <w:sz w:val="22"/>
          <w:szCs w:val="22"/>
        </w:rPr>
        <w:t>metals below to life above. Clearly French alchemy in fine form.</w:t>
      </w:r>
    </w:p>
    <w:p w14:paraId="0D7B6293" w14:textId="48729032" w:rsidR="00E60161" w:rsidRDefault="00E60161" w:rsidP="000A1390">
      <w:pPr>
        <w:rPr>
          <w:rFonts w:ascii="Goudy Old Style" w:hAnsi="Goudy Old Style"/>
          <w:sz w:val="22"/>
          <w:szCs w:val="22"/>
        </w:rPr>
      </w:pPr>
    </w:p>
    <w:p w14:paraId="6E12B976" w14:textId="5F61D8E7" w:rsidR="00FA20AB" w:rsidRDefault="00FA20AB" w:rsidP="000A1390">
      <w:pPr>
        <w:rPr>
          <w:rFonts w:ascii="Goudy Old Style" w:hAnsi="Goudy Old Style"/>
          <w:sz w:val="22"/>
          <w:szCs w:val="22"/>
        </w:rPr>
      </w:pPr>
    </w:p>
    <w:p w14:paraId="47CB0BA1" w14:textId="77777777" w:rsidR="00FA20AB" w:rsidRDefault="00FA20AB" w:rsidP="000A1390">
      <w:pPr>
        <w:rPr>
          <w:rFonts w:ascii="Goudy Old Style" w:hAnsi="Goudy Old Style"/>
          <w:sz w:val="22"/>
          <w:szCs w:val="22"/>
        </w:rPr>
      </w:pPr>
    </w:p>
    <w:p w14:paraId="685BCC16" w14:textId="77777777" w:rsidR="00E60161" w:rsidRPr="00CA4C94" w:rsidRDefault="00E60161" w:rsidP="000A1390">
      <w:pPr>
        <w:rPr>
          <w:rFonts w:ascii="Goudy Old Style" w:hAnsi="Goudy Old Style"/>
        </w:rPr>
      </w:pPr>
    </w:p>
    <w:p w14:paraId="01C6F35B" w14:textId="77777777" w:rsidR="00FA20AB" w:rsidRDefault="00FA20AB" w:rsidP="00623912">
      <w:pPr>
        <w:rPr>
          <w:rFonts w:ascii="Goudy Old Style" w:hAnsi="Goudy Old Style"/>
        </w:rPr>
      </w:pPr>
    </w:p>
    <w:p w14:paraId="56BB480A" w14:textId="6367D3DC" w:rsidR="00316703" w:rsidRPr="0012597D" w:rsidRDefault="00623912" w:rsidP="0012597D">
      <w:pPr>
        <w:rPr>
          <w:rFonts w:ascii="Goudy Old Style" w:hAnsi="Goudy Old Style"/>
        </w:rPr>
      </w:pPr>
      <w:r>
        <w:rPr>
          <w:rFonts w:ascii="Goudy Old Style" w:hAnsi="Goudy Old Style"/>
          <w:noProof/>
        </w:rPr>
        <w:drawing>
          <wp:anchor distT="0" distB="0" distL="114300" distR="114300" simplePos="0" relativeHeight="251660288" behindDoc="1" locked="0" layoutInCell="1" allowOverlap="1" wp14:anchorId="420C8B9C" wp14:editId="06D853E2">
            <wp:simplePos x="0" y="0"/>
            <wp:positionH relativeFrom="column">
              <wp:posOffset>79375</wp:posOffset>
            </wp:positionH>
            <wp:positionV relativeFrom="paragraph">
              <wp:posOffset>221615</wp:posOffset>
            </wp:positionV>
            <wp:extent cx="1758315" cy="1716405"/>
            <wp:effectExtent l="0" t="0" r="0" b="0"/>
            <wp:wrapTight wrapText="bothSides">
              <wp:wrapPolygon edited="0">
                <wp:start x="0" y="0"/>
                <wp:lineTo x="0" y="21416"/>
                <wp:lineTo x="21374" y="21416"/>
                <wp:lineTo x="21374"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rotWithShape="1">
                    <a:blip r:embed="rId6"/>
                    <a:srcRect l="11138" t="22772" r="53199" b="50341"/>
                    <a:stretch/>
                  </pic:blipFill>
                  <pic:spPr bwMode="auto">
                    <a:xfrm>
                      <a:off x="0" y="0"/>
                      <a:ext cx="1758315" cy="1716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FCF2BE" w14:textId="301CF263" w:rsidR="00EC6C99" w:rsidRPr="0012597D" w:rsidRDefault="00432ABB" w:rsidP="00277276">
      <w:pPr>
        <w:jc w:val="center"/>
        <w:rPr>
          <w:rFonts w:ascii="Goudy Old Style" w:hAnsi="Goudy Old Style"/>
          <w:b/>
          <w:bCs/>
          <w:sz w:val="28"/>
          <w:szCs w:val="28"/>
        </w:rPr>
      </w:pPr>
      <w:r w:rsidRPr="0012597D">
        <w:rPr>
          <w:rFonts w:ascii="Goudy Old Style" w:hAnsi="Goudy Old Style"/>
          <w:b/>
          <w:bCs/>
          <w:sz w:val="28"/>
          <w:szCs w:val="28"/>
        </w:rPr>
        <w:t>8</w:t>
      </w:r>
      <w:r w:rsidR="00252471" w:rsidRPr="0012597D">
        <w:rPr>
          <w:rFonts w:ascii="Goudy Old Style" w:hAnsi="Goudy Old Style"/>
          <w:b/>
          <w:bCs/>
          <w:sz w:val="28"/>
          <w:szCs w:val="28"/>
        </w:rPr>
        <w:t>0</w:t>
      </w:r>
      <w:r w:rsidR="003766A2" w:rsidRPr="0012597D">
        <w:rPr>
          <w:rFonts w:ascii="Goudy Old Style" w:hAnsi="Goudy Old Style"/>
          <w:b/>
          <w:bCs/>
          <w:sz w:val="28"/>
          <w:szCs w:val="28"/>
        </w:rPr>
        <w:t xml:space="preserve">% </w:t>
      </w:r>
      <w:r w:rsidRPr="0012597D">
        <w:rPr>
          <w:rFonts w:ascii="Goudy Old Style" w:hAnsi="Goudy Old Style"/>
          <w:b/>
          <w:bCs/>
          <w:sz w:val="28"/>
          <w:szCs w:val="28"/>
        </w:rPr>
        <w:t>Sangiovese</w:t>
      </w:r>
    </w:p>
    <w:p w14:paraId="7597571E" w14:textId="618B9DB3" w:rsidR="00252471" w:rsidRPr="0012597D" w:rsidRDefault="000B7125" w:rsidP="00277276">
      <w:pPr>
        <w:jc w:val="center"/>
        <w:rPr>
          <w:rFonts w:ascii="Goudy Old Style" w:hAnsi="Goudy Old Style"/>
          <w:b/>
          <w:bCs/>
          <w:sz w:val="28"/>
          <w:szCs w:val="28"/>
        </w:rPr>
      </w:pPr>
      <w:r w:rsidRPr="0012597D">
        <w:rPr>
          <w:rFonts w:ascii="Goudy Old Style" w:hAnsi="Goudy Old Style"/>
          <w:b/>
          <w:bCs/>
          <w:sz w:val="28"/>
          <w:szCs w:val="28"/>
        </w:rPr>
        <w:t>2</w:t>
      </w:r>
      <w:r w:rsidR="00432ABB" w:rsidRPr="0012597D">
        <w:rPr>
          <w:rFonts w:ascii="Goudy Old Style" w:hAnsi="Goudy Old Style"/>
          <w:b/>
          <w:bCs/>
          <w:sz w:val="28"/>
          <w:szCs w:val="28"/>
        </w:rPr>
        <w:t>0</w:t>
      </w:r>
      <w:r w:rsidR="00252471" w:rsidRPr="0012597D">
        <w:rPr>
          <w:rFonts w:ascii="Goudy Old Style" w:hAnsi="Goudy Old Style"/>
          <w:b/>
          <w:bCs/>
          <w:sz w:val="28"/>
          <w:szCs w:val="28"/>
        </w:rPr>
        <w:t xml:space="preserve">% </w:t>
      </w:r>
      <w:proofErr w:type="spellStart"/>
      <w:r w:rsidR="00432ABB" w:rsidRPr="0012597D">
        <w:rPr>
          <w:rFonts w:ascii="Goudy Old Style" w:hAnsi="Goudy Old Style"/>
          <w:b/>
          <w:bCs/>
          <w:sz w:val="28"/>
          <w:szCs w:val="28"/>
        </w:rPr>
        <w:t>Primitivo</w:t>
      </w:r>
      <w:proofErr w:type="spellEnd"/>
      <w:r w:rsidR="00252471" w:rsidRPr="0012597D">
        <w:rPr>
          <w:rFonts w:ascii="Goudy Old Style" w:hAnsi="Goudy Old Style"/>
          <w:b/>
          <w:bCs/>
          <w:sz w:val="28"/>
          <w:szCs w:val="28"/>
        </w:rPr>
        <w:t xml:space="preserve"> </w:t>
      </w:r>
    </w:p>
    <w:p w14:paraId="1D83FFFE" w14:textId="77777777" w:rsidR="00DC2441" w:rsidRDefault="00DC2441" w:rsidP="00277276">
      <w:pPr>
        <w:jc w:val="center"/>
        <w:rPr>
          <w:rFonts w:ascii="Goudy Old Style" w:hAnsi="Goudy Old Style"/>
        </w:rPr>
      </w:pPr>
    </w:p>
    <w:p w14:paraId="6C007309" w14:textId="1F3171F4" w:rsidR="00316703" w:rsidRDefault="00FA20AB" w:rsidP="00277276">
      <w:pPr>
        <w:jc w:val="center"/>
        <w:rPr>
          <w:rFonts w:ascii="Goudy Old Style" w:hAnsi="Goudy Old Style"/>
        </w:rPr>
      </w:pPr>
      <w:r>
        <w:rPr>
          <w:rFonts w:ascii="Goudy Old Style" w:hAnsi="Goudy Old Style"/>
        </w:rPr>
        <w:t>Fermented in</w:t>
      </w:r>
      <w:r w:rsidR="00FB2234">
        <w:rPr>
          <w:rFonts w:ascii="Goudy Old Style" w:hAnsi="Goudy Old Style"/>
        </w:rPr>
        <w:t xml:space="preserve"> </w:t>
      </w:r>
      <w:r w:rsidR="00BF41AA">
        <w:rPr>
          <w:rFonts w:ascii="Goudy Old Style" w:hAnsi="Goudy Old Style"/>
        </w:rPr>
        <w:t>stainless</w:t>
      </w:r>
      <w:r w:rsidR="00FB2234">
        <w:rPr>
          <w:rFonts w:ascii="Goudy Old Style" w:hAnsi="Goudy Old Style"/>
        </w:rPr>
        <w:t xml:space="preserve"> with </w:t>
      </w:r>
      <w:r>
        <w:rPr>
          <w:rFonts w:ascii="Goudy Old Style" w:hAnsi="Goudy Old Style"/>
        </w:rPr>
        <w:t xml:space="preserve">one </w:t>
      </w:r>
      <w:proofErr w:type="spellStart"/>
      <w:r w:rsidR="00FB2234">
        <w:rPr>
          <w:rFonts w:ascii="Goudy Old Style" w:hAnsi="Goudy Old Style"/>
        </w:rPr>
        <w:t>aerative</w:t>
      </w:r>
      <w:proofErr w:type="spellEnd"/>
      <w:r w:rsidR="00FB2234">
        <w:rPr>
          <w:rFonts w:ascii="Goudy Old Style" w:hAnsi="Goudy Old Style"/>
        </w:rPr>
        <w:t xml:space="preserve"> racking back to </w:t>
      </w:r>
      <w:r>
        <w:rPr>
          <w:rFonts w:ascii="Goudy Old Style" w:hAnsi="Goudy Old Style"/>
        </w:rPr>
        <w:t xml:space="preserve">the </w:t>
      </w:r>
      <w:r w:rsidR="00FB2234">
        <w:rPr>
          <w:rFonts w:ascii="Goudy Old Style" w:hAnsi="Goudy Old Style"/>
        </w:rPr>
        <w:t>stainless</w:t>
      </w:r>
      <w:r>
        <w:rPr>
          <w:rFonts w:ascii="Goudy Old Style" w:hAnsi="Goudy Old Style"/>
        </w:rPr>
        <w:t xml:space="preserve"> tank</w:t>
      </w:r>
    </w:p>
    <w:p w14:paraId="684A1036" w14:textId="77777777" w:rsidR="004D39B8" w:rsidRDefault="004D39B8" w:rsidP="00277276">
      <w:pPr>
        <w:jc w:val="center"/>
        <w:rPr>
          <w:rFonts w:ascii="Goudy Old Style" w:hAnsi="Goudy Old Style"/>
        </w:rPr>
      </w:pPr>
    </w:p>
    <w:p w14:paraId="1101B220" w14:textId="77777777" w:rsidR="00BF41AA" w:rsidRDefault="00BF41AA" w:rsidP="00277276">
      <w:pPr>
        <w:jc w:val="center"/>
        <w:rPr>
          <w:rFonts w:ascii="Goudy Old Style" w:hAnsi="Goudy Old Style"/>
        </w:rPr>
      </w:pPr>
      <w:r>
        <w:rPr>
          <w:rFonts w:ascii="Goudy Old Style" w:hAnsi="Goudy Old Style"/>
        </w:rPr>
        <w:t>racked once, no filtering</w:t>
      </w:r>
    </w:p>
    <w:p w14:paraId="75DAB331" w14:textId="7DF83EAF" w:rsidR="0090515F" w:rsidRDefault="0090515F" w:rsidP="00277276">
      <w:pPr>
        <w:jc w:val="center"/>
        <w:rPr>
          <w:rFonts w:ascii="Goudy Old Style" w:hAnsi="Goudy Old Style"/>
        </w:rPr>
      </w:pPr>
      <w:r>
        <w:rPr>
          <w:rFonts w:ascii="Goudy Old Style" w:hAnsi="Goudy Old Style"/>
        </w:rPr>
        <w:t>bottled by hand</w:t>
      </w:r>
      <w:r w:rsidR="00E62303">
        <w:rPr>
          <w:rFonts w:ascii="Goudy Old Style" w:hAnsi="Goudy Old Style"/>
        </w:rPr>
        <w:t xml:space="preserve"> </w:t>
      </w:r>
      <w:r w:rsidR="0012597D">
        <w:rPr>
          <w:rFonts w:ascii="Goudy Old Style" w:hAnsi="Goudy Old Style"/>
        </w:rPr>
        <w:t>i</w:t>
      </w:r>
      <w:r w:rsidR="00E62303">
        <w:rPr>
          <w:rFonts w:ascii="Goudy Old Style" w:hAnsi="Goudy Old Style"/>
        </w:rPr>
        <w:t>n</w:t>
      </w:r>
    </w:p>
    <w:p w14:paraId="23D1518F" w14:textId="11A11FFA" w:rsidR="00DC2441" w:rsidRDefault="0012597D" w:rsidP="00277276">
      <w:pPr>
        <w:jc w:val="center"/>
        <w:rPr>
          <w:rFonts w:ascii="Goudy Old Style" w:hAnsi="Goudy Old Style"/>
        </w:rPr>
      </w:pPr>
      <w:r>
        <w:rPr>
          <w:rFonts w:ascii="Goudy Old Style" w:hAnsi="Goudy Old Style"/>
        </w:rPr>
        <w:t>June</w:t>
      </w:r>
    </w:p>
    <w:p w14:paraId="6D546AE5" w14:textId="77777777" w:rsidR="0012597D" w:rsidRDefault="0012597D" w:rsidP="00277276">
      <w:pPr>
        <w:jc w:val="center"/>
        <w:rPr>
          <w:rFonts w:ascii="Goudy Old Style" w:hAnsi="Goudy Old Style"/>
        </w:rPr>
      </w:pPr>
    </w:p>
    <w:p w14:paraId="3032ACD9" w14:textId="4A010F82" w:rsidR="000A20AE" w:rsidRDefault="00F9486F" w:rsidP="00277276">
      <w:pPr>
        <w:jc w:val="center"/>
        <w:rPr>
          <w:rFonts w:ascii="Goudy Old Style" w:hAnsi="Goudy Old Style"/>
        </w:rPr>
      </w:pPr>
      <w:r>
        <w:rPr>
          <w:rFonts w:ascii="Goudy Old Style" w:hAnsi="Goudy Old Style"/>
        </w:rPr>
        <w:t>pH 3.3</w:t>
      </w:r>
      <w:r w:rsidR="006D6747">
        <w:rPr>
          <w:rFonts w:ascii="Goudy Old Style" w:hAnsi="Goudy Old Style"/>
        </w:rPr>
        <w:t>4</w:t>
      </w:r>
    </w:p>
    <w:p w14:paraId="231DC8C4" w14:textId="6B1F0A50" w:rsidR="000A20AE" w:rsidRDefault="0090515F" w:rsidP="00277276">
      <w:pPr>
        <w:jc w:val="center"/>
        <w:rPr>
          <w:rFonts w:ascii="Goudy Old Style" w:hAnsi="Goudy Old Style"/>
        </w:rPr>
      </w:pPr>
      <w:r>
        <w:rPr>
          <w:rFonts w:ascii="Goudy Old Style" w:hAnsi="Goudy Old Style"/>
        </w:rPr>
        <w:t>TA 6.</w:t>
      </w:r>
      <w:r w:rsidR="00FB2234">
        <w:rPr>
          <w:rFonts w:ascii="Goudy Old Style" w:hAnsi="Goudy Old Style"/>
        </w:rPr>
        <w:t>7</w:t>
      </w:r>
      <w:r w:rsidR="000A20AE">
        <w:rPr>
          <w:rFonts w:ascii="Goudy Old Style" w:hAnsi="Goudy Old Style"/>
        </w:rPr>
        <w:t>gm/l</w:t>
      </w:r>
    </w:p>
    <w:p w14:paraId="48ABC911" w14:textId="231D9F5D" w:rsidR="000A20AE" w:rsidRDefault="00827767" w:rsidP="00277276">
      <w:pPr>
        <w:jc w:val="center"/>
        <w:rPr>
          <w:rFonts w:ascii="Goudy Old Style" w:hAnsi="Goudy Old Style"/>
        </w:rPr>
      </w:pPr>
      <w:r>
        <w:rPr>
          <w:rFonts w:ascii="Goudy Old Style" w:hAnsi="Goudy Old Style"/>
        </w:rPr>
        <w:t>13.</w:t>
      </w:r>
      <w:r w:rsidR="00432ABB">
        <w:rPr>
          <w:rFonts w:ascii="Goudy Old Style" w:hAnsi="Goudy Old Style"/>
        </w:rPr>
        <w:t>7</w:t>
      </w:r>
      <w:r w:rsidR="00E65BCE">
        <w:rPr>
          <w:rFonts w:ascii="Goudy Old Style" w:hAnsi="Goudy Old Style"/>
        </w:rPr>
        <w:t>%</w:t>
      </w:r>
      <w:r w:rsidR="000A20AE">
        <w:rPr>
          <w:rFonts w:ascii="Goudy Old Style" w:hAnsi="Goudy Old Style"/>
        </w:rPr>
        <w:t xml:space="preserve"> ab</w:t>
      </w:r>
      <w:r w:rsidR="00E65BCE">
        <w:rPr>
          <w:rFonts w:ascii="Goudy Old Style" w:hAnsi="Goudy Old Style"/>
        </w:rPr>
        <w:t>v</w:t>
      </w:r>
    </w:p>
    <w:p w14:paraId="014D5E0E" w14:textId="77777777" w:rsidR="00E65BCE" w:rsidRDefault="00E65BCE" w:rsidP="00277276">
      <w:pPr>
        <w:jc w:val="center"/>
        <w:rPr>
          <w:rFonts w:ascii="Goudy Old Style" w:hAnsi="Goudy Old Style"/>
        </w:rPr>
      </w:pPr>
    </w:p>
    <w:p w14:paraId="101E0080" w14:textId="2D38CB4D" w:rsidR="00E65BCE" w:rsidRDefault="003E6203" w:rsidP="00277276">
      <w:pPr>
        <w:jc w:val="center"/>
        <w:rPr>
          <w:rFonts w:ascii="Goudy Old Style" w:hAnsi="Goudy Old Style"/>
        </w:rPr>
      </w:pPr>
      <w:r>
        <w:rPr>
          <w:rFonts w:ascii="Goudy Old Style" w:hAnsi="Goudy Old Style"/>
        </w:rPr>
        <w:t>90</w:t>
      </w:r>
      <w:r w:rsidR="00E65BCE">
        <w:rPr>
          <w:rFonts w:ascii="Goudy Old Style" w:hAnsi="Goudy Old Style"/>
        </w:rPr>
        <w:t xml:space="preserve"> cases produced</w:t>
      </w:r>
    </w:p>
    <w:p w14:paraId="6A05F7EE" w14:textId="7C0B2856" w:rsidR="00E65BCE" w:rsidRDefault="00E65BCE" w:rsidP="00277276">
      <w:pPr>
        <w:jc w:val="center"/>
        <w:rPr>
          <w:rFonts w:ascii="Goudy Old Style" w:hAnsi="Goudy Old Style"/>
        </w:rPr>
      </w:pPr>
    </w:p>
    <w:p w14:paraId="201EFA51" w14:textId="35752E8F" w:rsidR="00E65BCE" w:rsidRDefault="00623912" w:rsidP="00623912">
      <w:pPr>
        <w:jc w:val="center"/>
        <w:rPr>
          <w:rFonts w:ascii="Goudy Old Style" w:hAnsi="Goudy Old Style"/>
        </w:rPr>
      </w:pPr>
      <w:r>
        <w:rPr>
          <w:rFonts w:ascii="Goudy Old Style" w:hAnsi="Goudy Old Style"/>
        </w:rPr>
        <w:t>$25 MSRP</w:t>
      </w:r>
    </w:p>
    <w:p w14:paraId="4043F5BD" w14:textId="77777777" w:rsidR="00870F2A" w:rsidRDefault="00870F2A" w:rsidP="00277276">
      <w:pPr>
        <w:jc w:val="center"/>
        <w:rPr>
          <w:rFonts w:ascii="Goudy Old Style" w:hAnsi="Goudy Old Style"/>
        </w:rPr>
      </w:pPr>
    </w:p>
    <w:p w14:paraId="5F75AF0C" w14:textId="1D6BFF5B" w:rsidR="00E65BCE" w:rsidRDefault="00E65BCE" w:rsidP="00277276">
      <w:pPr>
        <w:jc w:val="center"/>
        <w:rPr>
          <w:rFonts w:ascii="Goudy Old Style" w:hAnsi="Goudy Old Style"/>
        </w:rPr>
      </w:pPr>
    </w:p>
    <w:p w14:paraId="53300752" w14:textId="7495B6A4" w:rsidR="0088121A" w:rsidRDefault="0088121A" w:rsidP="00277276">
      <w:pPr>
        <w:jc w:val="center"/>
        <w:rPr>
          <w:rFonts w:ascii="Goudy Old Style" w:hAnsi="Goudy Old Style"/>
        </w:rPr>
      </w:pPr>
    </w:p>
    <w:p w14:paraId="2E8CBA53" w14:textId="67D4C8A8" w:rsidR="0088121A" w:rsidRDefault="0088121A" w:rsidP="00277276">
      <w:pPr>
        <w:jc w:val="center"/>
        <w:rPr>
          <w:rFonts w:ascii="Goudy Old Style" w:hAnsi="Goudy Old Style"/>
        </w:rPr>
      </w:pPr>
    </w:p>
    <w:p w14:paraId="6922D24F" w14:textId="77EB1582" w:rsidR="0088121A" w:rsidRDefault="0088121A" w:rsidP="00277276">
      <w:pPr>
        <w:jc w:val="center"/>
        <w:rPr>
          <w:rFonts w:ascii="Goudy Old Style" w:hAnsi="Goudy Old Style"/>
        </w:rPr>
      </w:pPr>
    </w:p>
    <w:p w14:paraId="10A52340" w14:textId="2A460E04" w:rsidR="0088121A" w:rsidRDefault="0088121A" w:rsidP="00277276">
      <w:pPr>
        <w:jc w:val="center"/>
        <w:rPr>
          <w:rFonts w:ascii="Goudy Old Style" w:hAnsi="Goudy Old Style"/>
        </w:rPr>
      </w:pPr>
    </w:p>
    <w:p w14:paraId="46F40FFB" w14:textId="77777777" w:rsidR="0088121A" w:rsidRPr="00B22067" w:rsidRDefault="0088121A" w:rsidP="0088121A">
      <w:pPr>
        <w:rPr>
          <w:rFonts w:ascii="Times" w:eastAsia="Times New Roman" w:hAnsi="Times" w:cs="Times New Roman"/>
          <w:sz w:val="16"/>
          <w:szCs w:val="16"/>
        </w:rPr>
      </w:pPr>
    </w:p>
    <w:p w14:paraId="5A042B3C" w14:textId="7D082A67" w:rsidR="0088121A" w:rsidRPr="00CA4C94" w:rsidRDefault="0088121A" w:rsidP="0088121A">
      <w:pPr>
        <w:rPr>
          <w:rFonts w:ascii="Goudy Old Style" w:hAnsi="Goudy Old Style"/>
        </w:rPr>
      </w:pPr>
    </w:p>
    <w:sectPr w:rsidR="0088121A" w:rsidRPr="00CA4C94" w:rsidSect="0012597D">
      <w:footerReference w:type="default" r:id="rId7"/>
      <w:pgSz w:w="12240" w:h="15840"/>
      <w:pgMar w:top="1206" w:right="1584" w:bottom="1287" w:left="1584" w:header="720" w:footer="1008" w:gutter="0"/>
      <w:cols w:num="2" w:space="864" w:equalWidth="0">
        <w:col w:w="5544" w:space="864"/>
        <w:col w:w="26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4573E" w14:textId="77777777" w:rsidR="00C97A91" w:rsidRDefault="00C97A91" w:rsidP="006E1390">
      <w:r>
        <w:separator/>
      </w:r>
    </w:p>
  </w:endnote>
  <w:endnote w:type="continuationSeparator" w:id="0">
    <w:p w14:paraId="64C2279E" w14:textId="77777777" w:rsidR="00C97A91" w:rsidRDefault="00C97A91" w:rsidP="006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oudy Old Style">
    <w:panose1 w:val="02020502050305020303"/>
    <w:charset w:val="4D"/>
    <w:family w:val="roman"/>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7AE6" w14:textId="24BD75F3" w:rsidR="00E62303" w:rsidRDefault="00E62303" w:rsidP="006E1390">
    <w:pPr>
      <w:pStyle w:val="Footer"/>
      <w:jc w:val="center"/>
    </w:pPr>
    <w:r>
      <w:rPr>
        <w:noProof/>
      </w:rPr>
      <w:drawing>
        <wp:inline distT="0" distB="0" distL="0" distR="0" wp14:anchorId="115066C8" wp14:editId="5483D328">
          <wp:extent cx="1920240" cy="517666"/>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ogo_stack (2).png"/>
                  <pic:cNvPicPr/>
                </pic:nvPicPr>
                <pic:blipFill>
                  <a:blip r:embed="rId1">
                    <a:extLst>
                      <a:ext uri="{28A0092B-C50C-407E-A947-70E740481C1C}">
                        <a14:useLocalDpi xmlns:a14="http://schemas.microsoft.com/office/drawing/2010/main" val="0"/>
                      </a:ext>
                    </a:extLst>
                  </a:blip>
                  <a:stretch>
                    <a:fillRect/>
                  </a:stretch>
                </pic:blipFill>
                <pic:spPr>
                  <a:xfrm>
                    <a:off x="0" y="0"/>
                    <a:ext cx="1921631" cy="518041"/>
                  </a:xfrm>
                  <a:prstGeom prst="rect">
                    <a:avLst/>
                  </a:prstGeom>
                </pic:spPr>
              </pic:pic>
            </a:graphicData>
          </a:graphic>
        </wp:inline>
      </w:drawing>
    </w:r>
  </w:p>
  <w:p w14:paraId="07DAB1B5" w14:textId="77777777" w:rsidR="00E62303" w:rsidRDefault="00E62303" w:rsidP="006E1390">
    <w:pPr>
      <w:pStyle w:val="Footer"/>
      <w:jc w:val="center"/>
    </w:pPr>
  </w:p>
  <w:p w14:paraId="6BE032CF" w14:textId="1F495025" w:rsidR="00E62303" w:rsidRPr="00487001" w:rsidRDefault="00F04C45" w:rsidP="006E1390">
    <w:pPr>
      <w:pStyle w:val="Footer"/>
      <w:jc w:val="center"/>
      <w:rPr>
        <w:sz w:val="20"/>
        <w:szCs w:val="20"/>
      </w:rPr>
    </w:pPr>
    <w:r>
      <w:rPr>
        <w:sz w:val="20"/>
        <w:szCs w:val="20"/>
      </w:rPr>
      <w:t>info</w:t>
    </w:r>
    <w:r w:rsidR="00E62303" w:rsidRPr="002C26CF">
      <w:rPr>
        <w:sz w:val="20"/>
        <w:szCs w:val="20"/>
      </w:rPr>
      <w:t>@prima-materia.co</w:t>
    </w:r>
    <w:r w:rsidR="00252471">
      <w:rPr>
        <w:sz w:val="20"/>
        <w:szCs w:val="20"/>
      </w:rPr>
      <w:t>m</w:t>
    </w:r>
    <w:r w:rsidR="00E62303">
      <w:rPr>
        <w:sz w:val="20"/>
        <w:szCs w:val="20"/>
      </w:rPr>
      <w:t xml:space="preserve"> </w:t>
    </w:r>
    <w:r w:rsidR="00E62303" w:rsidRPr="00487001">
      <w:rPr>
        <w:sz w:val="20"/>
        <w:szCs w:val="20"/>
      </w:rPr>
      <w:t xml:space="preserve">  </w:t>
    </w:r>
    <w:r w:rsidR="00E62303" w:rsidRPr="00487001">
      <w:rPr>
        <w:rFonts w:ascii="Wingdings" w:hAnsi="Wingdings"/>
        <w:sz w:val="20"/>
        <w:szCs w:val="20"/>
      </w:rPr>
      <w:t></w:t>
    </w:r>
    <w:r w:rsidR="00E62303" w:rsidRPr="00487001">
      <w:rPr>
        <w:sz w:val="20"/>
        <w:szCs w:val="20"/>
      </w:rPr>
      <w:t xml:space="preserve">  </w:t>
    </w:r>
    <w:r w:rsidR="00E62303">
      <w:rPr>
        <w:sz w:val="20"/>
        <w:szCs w:val="20"/>
      </w:rPr>
      <w:t xml:space="preserve"> </w:t>
    </w:r>
    <w:r w:rsidR="00E62303" w:rsidRPr="00487001">
      <w:rPr>
        <w:sz w:val="20"/>
        <w:szCs w:val="20"/>
      </w:rPr>
      <w:t>www.prima-materia.co</w:t>
    </w:r>
    <w:r>
      <w:rPr>
        <w:sz w:val="20"/>
        <w:szCs w:val="20"/>
      </w:rPr>
      <w:t>m</w:t>
    </w:r>
    <w:r w:rsidR="00E62303" w:rsidRPr="00487001">
      <w:rPr>
        <w:sz w:val="20"/>
        <w:szCs w:val="20"/>
      </w:rPr>
      <w:t xml:space="preserve">  </w:t>
    </w:r>
    <w:r w:rsidR="00E62303" w:rsidRPr="00487001">
      <w:rPr>
        <w:rFonts w:ascii="Wingdings" w:hAnsi="Wingdings"/>
        <w:sz w:val="20"/>
        <w:szCs w:val="20"/>
      </w:rPr>
      <w:t></w:t>
    </w:r>
    <w:r w:rsidR="00E62303">
      <w:rPr>
        <w:rFonts w:ascii="Wingdings" w:hAnsi="Wingdings"/>
        <w:sz w:val="20"/>
        <w:szCs w:val="20"/>
      </w:rPr>
      <w:t></w:t>
    </w:r>
    <w:r>
      <w:rPr>
        <w:sz w:val="20"/>
        <w:szCs w:val="20"/>
      </w:rPr>
      <w:t>707</w:t>
    </w:r>
    <w:r w:rsidR="00E62303">
      <w:rPr>
        <w:sz w:val="20"/>
        <w:szCs w:val="20"/>
      </w:rPr>
      <w:t>.</w:t>
    </w:r>
    <w:r w:rsidR="00AF6A59">
      <w:rPr>
        <w:sz w:val="20"/>
        <w:szCs w:val="20"/>
      </w:rPr>
      <w:t>391.0492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B515E" w14:textId="77777777" w:rsidR="00C97A91" w:rsidRDefault="00C97A91" w:rsidP="006E1390">
      <w:r>
        <w:separator/>
      </w:r>
    </w:p>
  </w:footnote>
  <w:footnote w:type="continuationSeparator" w:id="0">
    <w:p w14:paraId="6DD02F02" w14:textId="77777777" w:rsidR="00C97A91" w:rsidRDefault="00C97A91" w:rsidP="006E1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87A"/>
    <w:rsid w:val="000319A4"/>
    <w:rsid w:val="00035C0F"/>
    <w:rsid w:val="000452C9"/>
    <w:rsid w:val="00046D31"/>
    <w:rsid w:val="0007418E"/>
    <w:rsid w:val="000A1390"/>
    <w:rsid w:val="000A20AE"/>
    <w:rsid w:val="000A5069"/>
    <w:rsid w:val="000B016A"/>
    <w:rsid w:val="000B7125"/>
    <w:rsid w:val="000C3358"/>
    <w:rsid w:val="000F35A0"/>
    <w:rsid w:val="00114812"/>
    <w:rsid w:val="0012597D"/>
    <w:rsid w:val="0014463A"/>
    <w:rsid w:val="00151544"/>
    <w:rsid w:val="001526D2"/>
    <w:rsid w:val="00156265"/>
    <w:rsid w:val="0015687A"/>
    <w:rsid w:val="001636C2"/>
    <w:rsid w:val="00190AEA"/>
    <w:rsid w:val="001920CE"/>
    <w:rsid w:val="00194FE8"/>
    <w:rsid w:val="001A2A19"/>
    <w:rsid w:val="001C7744"/>
    <w:rsid w:val="0020206D"/>
    <w:rsid w:val="00204E27"/>
    <w:rsid w:val="00225805"/>
    <w:rsid w:val="00237BB1"/>
    <w:rsid w:val="00244312"/>
    <w:rsid w:val="00252471"/>
    <w:rsid w:val="00260E01"/>
    <w:rsid w:val="00261503"/>
    <w:rsid w:val="00277276"/>
    <w:rsid w:val="00280342"/>
    <w:rsid w:val="002A42D9"/>
    <w:rsid w:val="002B0084"/>
    <w:rsid w:val="002C26CF"/>
    <w:rsid w:val="002F5EB0"/>
    <w:rsid w:val="00304E53"/>
    <w:rsid w:val="00316703"/>
    <w:rsid w:val="00331B09"/>
    <w:rsid w:val="00345B6C"/>
    <w:rsid w:val="00347E43"/>
    <w:rsid w:val="00350776"/>
    <w:rsid w:val="0037032F"/>
    <w:rsid w:val="003766A2"/>
    <w:rsid w:val="00394F6E"/>
    <w:rsid w:val="003A097F"/>
    <w:rsid w:val="003B0A6E"/>
    <w:rsid w:val="003C40CD"/>
    <w:rsid w:val="003E6203"/>
    <w:rsid w:val="003F7A9C"/>
    <w:rsid w:val="0041200A"/>
    <w:rsid w:val="00414CE8"/>
    <w:rsid w:val="00432ABB"/>
    <w:rsid w:val="0043647B"/>
    <w:rsid w:val="00466A96"/>
    <w:rsid w:val="00482134"/>
    <w:rsid w:val="00485CAA"/>
    <w:rsid w:val="00487001"/>
    <w:rsid w:val="004A3878"/>
    <w:rsid w:val="004B3FE6"/>
    <w:rsid w:val="004B697A"/>
    <w:rsid w:val="004B6A6F"/>
    <w:rsid w:val="004D39B8"/>
    <w:rsid w:val="004E0AAC"/>
    <w:rsid w:val="004E1B55"/>
    <w:rsid w:val="004F06E4"/>
    <w:rsid w:val="00512C40"/>
    <w:rsid w:val="00526152"/>
    <w:rsid w:val="00527C3B"/>
    <w:rsid w:val="00544FF6"/>
    <w:rsid w:val="005546F2"/>
    <w:rsid w:val="00555810"/>
    <w:rsid w:val="0056247D"/>
    <w:rsid w:val="0056721F"/>
    <w:rsid w:val="00574A1D"/>
    <w:rsid w:val="005854C7"/>
    <w:rsid w:val="00586DF3"/>
    <w:rsid w:val="00587065"/>
    <w:rsid w:val="005A595B"/>
    <w:rsid w:val="005E4092"/>
    <w:rsid w:val="005F48FA"/>
    <w:rsid w:val="00614821"/>
    <w:rsid w:val="00623912"/>
    <w:rsid w:val="00624AFD"/>
    <w:rsid w:val="00637611"/>
    <w:rsid w:val="00640CCC"/>
    <w:rsid w:val="00663475"/>
    <w:rsid w:val="00674EBF"/>
    <w:rsid w:val="00674EE9"/>
    <w:rsid w:val="006A1EBD"/>
    <w:rsid w:val="006A3978"/>
    <w:rsid w:val="006A6DDB"/>
    <w:rsid w:val="006C1E80"/>
    <w:rsid w:val="006D6747"/>
    <w:rsid w:val="006E1390"/>
    <w:rsid w:val="006E6171"/>
    <w:rsid w:val="006F0935"/>
    <w:rsid w:val="006F4621"/>
    <w:rsid w:val="006F7ED7"/>
    <w:rsid w:val="00704833"/>
    <w:rsid w:val="00716BFC"/>
    <w:rsid w:val="0071746D"/>
    <w:rsid w:val="00773CB6"/>
    <w:rsid w:val="00792D91"/>
    <w:rsid w:val="00792F70"/>
    <w:rsid w:val="00794A10"/>
    <w:rsid w:val="007B02AD"/>
    <w:rsid w:val="007B35F3"/>
    <w:rsid w:val="007C71ED"/>
    <w:rsid w:val="007F0B51"/>
    <w:rsid w:val="00801E70"/>
    <w:rsid w:val="00804D95"/>
    <w:rsid w:val="00805DD5"/>
    <w:rsid w:val="00815E5B"/>
    <w:rsid w:val="00827767"/>
    <w:rsid w:val="00834124"/>
    <w:rsid w:val="008405C8"/>
    <w:rsid w:val="00870F2A"/>
    <w:rsid w:val="00871419"/>
    <w:rsid w:val="0088121A"/>
    <w:rsid w:val="008940DE"/>
    <w:rsid w:val="0089518A"/>
    <w:rsid w:val="008E09A9"/>
    <w:rsid w:val="0090515F"/>
    <w:rsid w:val="00926B6A"/>
    <w:rsid w:val="00930943"/>
    <w:rsid w:val="00952B5D"/>
    <w:rsid w:val="00956DE8"/>
    <w:rsid w:val="00966A2A"/>
    <w:rsid w:val="00982769"/>
    <w:rsid w:val="009A24BD"/>
    <w:rsid w:val="009E779A"/>
    <w:rsid w:val="00A05F6F"/>
    <w:rsid w:val="00A5544E"/>
    <w:rsid w:val="00A66849"/>
    <w:rsid w:val="00A77CDF"/>
    <w:rsid w:val="00A8010C"/>
    <w:rsid w:val="00A96486"/>
    <w:rsid w:val="00AC113B"/>
    <w:rsid w:val="00AC5BB0"/>
    <w:rsid w:val="00AF05C8"/>
    <w:rsid w:val="00AF2868"/>
    <w:rsid w:val="00AF6A59"/>
    <w:rsid w:val="00B22067"/>
    <w:rsid w:val="00B33420"/>
    <w:rsid w:val="00B466E1"/>
    <w:rsid w:val="00BA605F"/>
    <w:rsid w:val="00BB140C"/>
    <w:rsid w:val="00BB6602"/>
    <w:rsid w:val="00BE1BD0"/>
    <w:rsid w:val="00BE2C99"/>
    <w:rsid w:val="00BE32B3"/>
    <w:rsid w:val="00BF41AA"/>
    <w:rsid w:val="00BF539D"/>
    <w:rsid w:val="00C226A6"/>
    <w:rsid w:val="00C41E31"/>
    <w:rsid w:val="00C64824"/>
    <w:rsid w:val="00C94F7F"/>
    <w:rsid w:val="00C97A91"/>
    <w:rsid w:val="00CA4C94"/>
    <w:rsid w:val="00CB508E"/>
    <w:rsid w:val="00CB57F3"/>
    <w:rsid w:val="00CD4C07"/>
    <w:rsid w:val="00CE453A"/>
    <w:rsid w:val="00CF3CA6"/>
    <w:rsid w:val="00D21D53"/>
    <w:rsid w:val="00D46E89"/>
    <w:rsid w:val="00D518C4"/>
    <w:rsid w:val="00D64AB4"/>
    <w:rsid w:val="00D64B17"/>
    <w:rsid w:val="00D702AD"/>
    <w:rsid w:val="00D73DC5"/>
    <w:rsid w:val="00DB6B13"/>
    <w:rsid w:val="00DC2441"/>
    <w:rsid w:val="00DC57A6"/>
    <w:rsid w:val="00DF2EC1"/>
    <w:rsid w:val="00E0669E"/>
    <w:rsid w:val="00E15411"/>
    <w:rsid w:val="00E37337"/>
    <w:rsid w:val="00E414A9"/>
    <w:rsid w:val="00E539BA"/>
    <w:rsid w:val="00E60161"/>
    <w:rsid w:val="00E62303"/>
    <w:rsid w:val="00E65BCE"/>
    <w:rsid w:val="00E71255"/>
    <w:rsid w:val="00E826FC"/>
    <w:rsid w:val="00EA1A71"/>
    <w:rsid w:val="00EA6DCA"/>
    <w:rsid w:val="00EB0407"/>
    <w:rsid w:val="00EB2F5F"/>
    <w:rsid w:val="00EB3FD6"/>
    <w:rsid w:val="00EB5DF2"/>
    <w:rsid w:val="00EC5218"/>
    <w:rsid w:val="00EC5676"/>
    <w:rsid w:val="00EC6C99"/>
    <w:rsid w:val="00ED08FD"/>
    <w:rsid w:val="00F04C45"/>
    <w:rsid w:val="00F07EF3"/>
    <w:rsid w:val="00F27BA7"/>
    <w:rsid w:val="00F41363"/>
    <w:rsid w:val="00F84D6A"/>
    <w:rsid w:val="00F86086"/>
    <w:rsid w:val="00F87C9E"/>
    <w:rsid w:val="00F9486F"/>
    <w:rsid w:val="00FA20AB"/>
    <w:rsid w:val="00FB16E6"/>
    <w:rsid w:val="00FB2234"/>
    <w:rsid w:val="00FB4F0F"/>
    <w:rsid w:val="00FC09C6"/>
    <w:rsid w:val="00FE7D1F"/>
    <w:rsid w:val="00FF5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8F30D"/>
  <w14:defaultImageDpi w14:val="300"/>
  <w15:docId w15:val="{9D6B1451-EC3F-7143-B55C-57746F4E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90"/>
    <w:pPr>
      <w:tabs>
        <w:tab w:val="center" w:pos="4320"/>
        <w:tab w:val="right" w:pos="8640"/>
      </w:tabs>
    </w:pPr>
  </w:style>
  <w:style w:type="character" w:customStyle="1" w:styleId="HeaderChar">
    <w:name w:val="Header Char"/>
    <w:basedOn w:val="DefaultParagraphFont"/>
    <w:link w:val="Header"/>
    <w:uiPriority w:val="99"/>
    <w:rsid w:val="006E1390"/>
  </w:style>
  <w:style w:type="paragraph" w:styleId="Footer">
    <w:name w:val="footer"/>
    <w:basedOn w:val="Normal"/>
    <w:link w:val="FooterChar"/>
    <w:uiPriority w:val="99"/>
    <w:unhideWhenUsed/>
    <w:rsid w:val="006E1390"/>
    <w:pPr>
      <w:tabs>
        <w:tab w:val="center" w:pos="4320"/>
        <w:tab w:val="right" w:pos="8640"/>
      </w:tabs>
    </w:pPr>
  </w:style>
  <w:style w:type="character" w:customStyle="1" w:styleId="FooterChar">
    <w:name w:val="Footer Char"/>
    <w:basedOn w:val="DefaultParagraphFont"/>
    <w:link w:val="Footer"/>
    <w:uiPriority w:val="99"/>
    <w:rsid w:val="006E1390"/>
  </w:style>
  <w:style w:type="paragraph" w:styleId="BalloonText">
    <w:name w:val="Balloon Text"/>
    <w:basedOn w:val="Normal"/>
    <w:link w:val="BalloonTextChar"/>
    <w:uiPriority w:val="99"/>
    <w:semiHidden/>
    <w:unhideWhenUsed/>
    <w:rsid w:val="006E1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90"/>
    <w:rPr>
      <w:rFonts w:ascii="Lucida Grande" w:hAnsi="Lucida Grande" w:cs="Lucida Grande"/>
      <w:sz w:val="18"/>
      <w:szCs w:val="18"/>
    </w:rPr>
  </w:style>
  <w:style w:type="character" w:styleId="Hyperlink">
    <w:name w:val="Hyperlink"/>
    <w:basedOn w:val="DefaultParagraphFont"/>
    <w:uiPriority w:val="99"/>
    <w:unhideWhenUsed/>
    <w:rsid w:val="00EC5676"/>
    <w:rPr>
      <w:color w:val="0000FF" w:themeColor="hyperlink"/>
      <w:u w:val="single"/>
    </w:rPr>
  </w:style>
  <w:style w:type="character" w:styleId="FollowedHyperlink">
    <w:name w:val="FollowedHyperlink"/>
    <w:basedOn w:val="DefaultParagraphFont"/>
    <w:uiPriority w:val="99"/>
    <w:semiHidden/>
    <w:unhideWhenUsed/>
    <w:rsid w:val="002C26CF"/>
    <w:rPr>
      <w:color w:val="800080" w:themeColor="followedHyperlink"/>
      <w:u w:val="single"/>
    </w:rPr>
  </w:style>
  <w:style w:type="character" w:styleId="Emphasis">
    <w:name w:val="Emphasis"/>
    <w:basedOn w:val="DefaultParagraphFont"/>
    <w:uiPriority w:val="20"/>
    <w:qFormat/>
    <w:rsid w:val="00B220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633826">
      <w:bodyDiv w:val="1"/>
      <w:marLeft w:val="0"/>
      <w:marRight w:val="0"/>
      <w:marTop w:val="0"/>
      <w:marBottom w:val="0"/>
      <w:divBdr>
        <w:top w:val="none" w:sz="0" w:space="0" w:color="auto"/>
        <w:left w:val="none" w:sz="0" w:space="0" w:color="auto"/>
        <w:bottom w:val="none" w:sz="0" w:space="0" w:color="auto"/>
        <w:right w:val="none" w:sz="0" w:space="0" w:color="auto"/>
      </w:divBdr>
      <w:divsChild>
        <w:div w:id="904684603">
          <w:marLeft w:val="0"/>
          <w:marRight w:val="0"/>
          <w:marTop w:val="0"/>
          <w:marBottom w:val="0"/>
          <w:divBdr>
            <w:top w:val="none" w:sz="0" w:space="0" w:color="auto"/>
            <w:left w:val="none" w:sz="0" w:space="0" w:color="auto"/>
            <w:bottom w:val="none" w:sz="0" w:space="0" w:color="auto"/>
            <w:right w:val="none" w:sz="0" w:space="0" w:color="auto"/>
          </w:divBdr>
        </w:div>
        <w:div w:id="14893981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Vintage Berkeley, LLC</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Werther</dc:creator>
  <cp:keywords/>
  <dc:description/>
  <cp:lastModifiedBy>pietro buttitta</cp:lastModifiedBy>
  <cp:revision>32</cp:revision>
  <cp:lastPrinted>2017-10-23T19:57:00Z</cp:lastPrinted>
  <dcterms:created xsi:type="dcterms:W3CDTF">2017-10-16T22:26:00Z</dcterms:created>
  <dcterms:modified xsi:type="dcterms:W3CDTF">2020-12-28T03:42:00Z</dcterms:modified>
</cp:coreProperties>
</file>